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192.00000000000003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82066" cy="5095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2066" cy="509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192.00000000000003" w:lineRule="auto"/>
        <w:ind w:left="0" w:firstLine="720"/>
        <w:jc w:val="left"/>
        <w:rPr>
          <w:b w:val="1"/>
          <w:i w:val="1"/>
          <w:color w:val="38a8ce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</w:r>
      <w:r w:rsidDel="00000000" w:rsidR="00000000" w:rsidRPr="00000000">
        <w:rPr>
          <w:b w:val="1"/>
          <w:color w:val="38a8ce"/>
          <w:sz w:val="28"/>
          <w:szCs w:val="28"/>
          <w:rtl w:val="0"/>
        </w:rPr>
        <w:t xml:space="preserve">Podcast Script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192.00000000000003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192.00000000000003" w:lineRule="auto"/>
        <w:ind w:lef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40" w:lineRule="auto"/>
        <w:rPr>
          <w:b w:val="1"/>
          <w:color w:val="272c30"/>
          <w:sz w:val="24"/>
          <w:szCs w:val="24"/>
        </w:rPr>
      </w:pPr>
      <w:r w:rsidDel="00000000" w:rsidR="00000000" w:rsidRPr="00000000">
        <w:rPr>
          <w:b w:val="1"/>
          <w:color w:val="272c30"/>
          <w:sz w:val="24"/>
          <w:szCs w:val="24"/>
          <w:rtl w:val="0"/>
        </w:rPr>
        <w:t xml:space="preserve">Sponsor message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40" w:lineRule="auto"/>
        <w:rPr>
          <w:i w:val="1"/>
          <w:color w:val="272c30"/>
          <w:sz w:val="24"/>
          <w:szCs w:val="24"/>
        </w:rPr>
      </w:pPr>
      <w:r w:rsidDel="00000000" w:rsidR="00000000" w:rsidRPr="00000000">
        <w:rPr>
          <w:b w:val="1"/>
          <w:color w:val="272c30"/>
          <w:sz w:val="24"/>
          <w:szCs w:val="24"/>
          <w:rtl w:val="0"/>
        </w:rPr>
        <w:t xml:space="preserve">Intro:</w:t>
      </w: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Duration: ( 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40" w:lineRule="auto"/>
        <w:ind w:left="720" w:hanging="360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Set the stage for your episode. Include details that set up your episode’s theme. State podcast name, why your show exists, who you are, etc.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40" w:lineRule="auto"/>
        <w:ind w:left="0" w:firstLine="0"/>
        <w:rPr>
          <w:b w:val="1"/>
          <w:i w:val="1"/>
          <w:color w:val="272c30"/>
          <w:sz w:val="24"/>
          <w:szCs w:val="24"/>
        </w:rPr>
      </w:pPr>
      <w:r w:rsidDel="00000000" w:rsidR="00000000" w:rsidRPr="00000000">
        <w:rPr>
          <w:b w:val="1"/>
          <w:i w:val="1"/>
          <w:color w:val="272c30"/>
          <w:sz w:val="24"/>
          <w:szCs w:val="24"/>
          <w:rtl w:val="0"/>
        </w:rPr>
        <w:t xml:space="preserve">Opening music jingle &amp; sound effects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40" w:lineRule="auto"/>
        <w:rPr>
          <w:b w:val="1"/>
          <w:i w:val="1"/>
          <w:color w:val="272c30"/>
          <w:sz w:val="24"/>
          <w:szCs w:val="24"/>
        </w:rPr>
      </w:pPr>
      <w:r w:rsidDel="00000000" w:rsidR="00000000" w:rsidRPr="00000000">
        <w:rPr>
          <w:b w:val="1"/>
          <w:i w:val="1"/>
          <w:color w:val="272c30"/>
          <w:sz w:val="24"/>
          <w:szCs w:val="24"/>
          <w:rtl w:val="0"/>
        </w:rPr>
        <w:t xml:space="preserve">[Lead into episode’s content]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color w:val="272c30"/>
          <w:sz w:val="24"/>
          <w:szCs w:val="24"/>
          <w:u w:val="single"/>
          <w:rtl w:val="0"/>
        </w:rPr>
        <w:t xml:space="preserve">Topic 1:</w:t>
      </w: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Duration:( ___ 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1080" w:hanging="360"/>
        <w:rPr>
          <w:i w:val="1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Main point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1080" w:hanging="360"/>
        <w:rPr>
          <w:i w:val="1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Supporting point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1080" w:hanging="360"/>
        <w:rPr>
          <w:i w:val="1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Supporting data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1080" w:hanging="360"/>
        <w:rPr>
          <w:i w:val="1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Supporting quote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rPr>
          <w:i w:val="1"/>
          <w:color w:val="272c30"/>
          <w:sz w:val="24"/>
          <w:szCs w:val="24"/>
        </w:rPr>
      </w:pPr>
      <w:r w:rsidDel="00000000" w:rsidR="00000000" w:rsidRPr="00000000">
        <w:rPr>
          <w:b w:val="1"/>
          <w:color w:val="272c30"/>
          <w:sz w:val="24"/>
          <w:szCs w:val="24"/>
          <w:rtl w:val="0"/>
        </w:rPr>
        <w:t xml:space="preserve">Segue</w:t>
      </w:r>
      <w:r w:rsidDel="00000000" w:rsidR="00000000" w:rsidRPr="00000000">
        <w:rPr>
          <w:b w:val="1"/>
          <w:i w:val="1"/>
          <w:color w:val="272c3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(can be a sound effect, short musical clip, or a phrase)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rPr>
          <w:b w:val="1"/>
          <w:i w:val="1"/>
          <w:color w:val="272c30"/>
          <w:sz w:val="24"/>
          <w:szCs w:val="24"/>
        </w:rPr>
      </w:pPr>
      <w:r w:rsidDel="00000000" w:rsidR="00000000" w:rsidRPr="00000000">
        <w:rPr>
          <w:b w:val="1"/>
          <w:i w:val="1"/>
          <w:color w:val="272c30"/>
          <w:sz w:val="24"/>
          <w:szCs w:val="24"/>
          <w:u w:val="single"/>
          <w:rtl w:val="0"/>
        </w:rPr>
        <w:t xml:space="preserve">Topic 2:</w:t>
      </w: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Duration:( ___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1080" w:hanging="360"/>
        <w:rPr>
          <w:i w:val="1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Main point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1080" w:hanging="360"/>
        <w:rPr>
          <w:i w:val="1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Supporting point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1080" w:hanging="360"/>
        <w:rPr>
          <w:i w:val="1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Supporting data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1080" w:hanging="360"/>
        <w:rPr>
          <w:i w:val="1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Supporting quote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0" w:firstLine="0"/>
        <w:rPr>
          <w:b w:val="1"/>
          <w:color w:val="272c30"/>
          <w:sz w:val="24"/>
          <w:szCs w:val="24"/>
        </w:rPr>
      </w:pPr>
      <w:r w:rsidDel="00000000" w:rsidR="00000000" w:rsidRPr="00000000">
        <w:rPr>
          <w:b w:val="1"/>
          <w:color w:val="272c30"/>
          <w:sz w:val="24"/>
          <w:szCs w:val="24"/>
          <w:rtl w:val="0"/>
        </w:rPr>
        <w:t xml:space="preserve">Sponsor message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0" w:firstLine="0"/>
        <w:rPr>
          <w:b w:val="1"/>
          <w:i w:val="1"/>
          <w:color w:val="272c30"/>
          <w:sz w:val="24"/>
          <w:szCs w:val="24"/>
        </w:rPr>
      </w:pPr>
      <w:r w:rsidDel="00000000" w:rsidR="00000000" w:rsidRPr="00000000">
        <w:rPr>
          <w:b w:val="1"/>
          <w:i w:val="1"/>
          <w:color w:val="272c30"/>
          <w:sz w:val="24"/>
          <w:szCs w:val="24"/>
          <w:u w:val="single"/>
          <w:rtl w:val="0"/>
        </w:rPr>
        <w:t xml:space="preserve">Topic 3:</w:t>
      </w: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Duration:( ___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1080" w:hanging="360"/>
        <w:rPr>
          <w:i w:val="1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Main point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1080" w:hanging="360"/>
        <w:rPr>
          <w:i w:val="1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Supporting point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1080" w:hanging="360"/>
        <w:rPr>
          <w:i w:val="1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Supporting data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ind w:left="1080" w:hanging="360"/>
        <w:rPr>
          <w:i w:val="1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Supporting quote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="240" w:lineRule="auto"/>
        <w:rPr>
          <w:i w:val="1"/>
          <w:color w:val="272c30"/>
          <w:sz w:val="24"/>
          <w:szCs w:val="24"/>
        </w:rPr>
      </w:pPr>
      <w:r w:rsidDel="00000000" w:rsidR="00000000" w:rsidRPr="00000000">
        <w:rPr>
          <w:b w:val="1"/>
          <w:color w:val="272c30"/>
          <w:sz w:val="24"/>
          <w:szCs w:val="24"/>
          <w:rtl w:val="0"/>
        </w:rPr>
        <w:t xml:space="preserve">Segue </w:t>
      </w: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 (can be a sound effect, short musical clip, or a phrase)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40" w:lineRule="auto"/>
        <w:rPr>
          <w:i w:val="1"/>
          <w:color w:val="272c30"/>
          <w:sz w:val="24"/>
          <w:szCs w:val="24"/>
        </w:rPr>
      </w:pPr>
      <w:r w:rsidDel="00000000" w:rsidR="00000000" w:rsidRPr="00000000">
        <w:rPr>
          <w:b w:val="1"/>
          <w:color w:val="272c30"/>
          <w:sz w:val="24"/>
          <w:szCs w:val="24"/>
          <w:rtl w:val="0"/>
        </w:rPr>
        <w:t xml:space="preserve">Outro:</w:t>
      </w: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Duration:( ___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40" w:lineRule="auto"/>
        <w:ind w:left="720" w:hanging="360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Closing remarks (summarize episode themes)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40" w:lineRule="auto"/>
        <w:ind w:left="720" w:hanging="360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color w:val="272c30"/>
          <w:sz w:val="24"/>
          <w:szCs w:val="24"/>
          <w:rtl w:val="0"/>
        </w:rPr>
        <w:t xml:space="preserve">Call to actions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40" w:lineRule="auto"/>
        <w:rPr>
          <w:b w:val="1"/>
          <w:color w:val="272c30"/>
          <w:sz w:val="24"/>
          <w:szCs w:val="24"/>
        </w:rPr>
      </w:pPr>
      <w:r w:rsidDel="00000000" w:rsidR="00000000" w:rsidRPr="00000000">
        <w:rPr>
          <w:b w:val="1"/>
          <w:color w:val="272c30"/>
          <w:sz w:val="24"/>
          <w:szCs w:val="24"/>
          <w:rtl w:val="0"/>
        </w:rPr>
        <w:t xml:space="preserve">Sponsor message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40" w:lineRule="auto"/>
        <w:rPr>
          <w:b w:val="1"/>
          <w:color w:val="272c30"/>
          <w:sz w:val="24"/>
          <w:szCs w:val="24"/>
        </w:rPr>
      </w:pPr>
      <w:r w:rsidDel="00000000" w:rsidR="00000000" w:rsidRPr="00000000">
        <w:rPr>
          <w:b w:val="1"/>
          <w:color w:val="272c30"/>
          <w:sz w:val="24"/>
          <w:szCs w:val="24"/>
          <w:rtl w:val="0"/>
        </w:rPr>
        <w:t xml:space="preserve">Closing music jingle/sound effects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80" w:line="240" w:lineRule="auto"/>
        <w:ind w:lef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rFonts w:ascii="Times New Roman" w:cs="Times New Roman" w:eastAsia="Times New Roman" w:hAnsi="Times New Roman"/>
          <w:i w:val="1"/>
          <w:color w:val="7a7a7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rFonts w:ascii="Times New Roman" w:cs="Times New Roman" w:eastAsia="Times New Roman" w:hAnsi="Times New Roman"/>
          <w:i w:val="1"/>
          <w:color w:val="7a7a7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7a7a7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720"/>
        <w:jc w:val="left"/>
        <w:rPr>
          <w:b w:val="1"/>
          <w:color w:val="38a8c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272c3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272c3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272c3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